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D" w:rsidRDefault="006B1C9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декабря 2021 г. N 66363</w:t>
      </w:r>
    </w:p>
    <w:p w:rsidR="006B1C9D" w:rsidRDefault="006B1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1C9D" w:rsidRDefault="006B1C9D">
      <w:pPr>
        <w:pStyle w:val="ConsPlusTitle"/>
        <w:jc w:val="center"/>
      </w:pPr>
    </w:p>
    <w:p w:rsidR="006B1C9D" w:rsidRDefault="006B1C9D">
      <w:pPr>
        <w:pStyle w:val="ConsPlusTitle"/>
        <w:jc w:val="center"/>
      </w:pPr>
      <w:r>
        <w:t>ПРИКАЗ</w:t>
      </w:r>
    </w:p>
    <w:p w:rsidR="006B1C9D" w:rsidRDefault="006B1C9D">
      <w:pPr>
        <w:pStyle w:val="ConsPlusTitle"/>
        <w:jc w:val="center"/>
      </w:pPr>
      <w:r>
        <w:t>от 18 ноября 2021 г. N 811н</w:t>
      </w:r>
    </w:p>
    <w:p w:rsidR="006B1C9D" w:rsidRDefault="006B1C9D">
      <w:pPr>
        <w:pStyle w:val="ConsPlusTitle"/>
        <w:jc w:val="center"/>
      </w:pPr>
    </w:p>
    <w:p w:rsidR="006B1C9D" w:rsidRDefault="006B1C9D">
      <w:pPr>
        <w:pStyle w:val="ConsPlusTitle"/>
        <w:jc w:val="center"/>
      </w:pPr>
      <w:r>
        <w:t>О ВНЕСЕНИИ ИЗМЕНЕНИЙ</w:t>
      </w:r>
    </w:p>
    <w:p w:rsidR="006B1C9D" w:rsidRDefault="006B1C9D">
      <w:pPr>
        <w:pStyle w:val="ConsPlusTitle"/>
        <w:jc w:val="center"/>
      </w:pPr>
      <w:r>
        <w:t>В ПОРЯДОК ОСУЩЕСТВЛЕНИЯ КОНТРОЛЯ ЗА НОРМАТИВНО-ПРАВОВЫМ</w:t>
      </w:r>
    </w:p>
    <w:p w:rsidR="006B1C9D" w:rsidRDefault="006B1C9D">
      <w:pPr>
        <w:pStyle w:val="ConsPlusTitle"/>
        <w:jc w:val="center"/>
      </w:pPr>
      <w:r>
        <w:t>РЕГУЛИРОВАНИЕМ, ОСУЩЕСТВЛЯЕМЫМ ОРГАНАМИ ГОСУДАРСТВЕННОЙ</w:t>
      </w:r>
    </w:p>
    <w:p w:rsidR="006B1C9D" w:rsidRDefault="006B1C9D">
      <w:pPr>
        <w:pStyle w:val="ConsPlusTitle"/>
        <w:jc w:val="center"/>
      </w:pPr>
      <w:r>
        <w:t>ВЛАСТИ СУБЪЕКТОВ РОССИЙСКОЙ ФЕДЕРАЦИИ В ЧАСТИ ОСУЩЕСТВЛЕНИЯ</w:t>
      </w:r>
    </w:p>
    <w:p w:rsidR="006B1C9D" w:rsidRDefault="006B1C9D">
      <w:pPr>
        <w:pStyle w:val="ConsPlusTitle"/>
        <w:jc w:val="center"/>
      </w:pPr>
      <w:r>
        <w:t>СОЦИАЛЬНЫХ ВЫПЛАТ ГРАЖДАНАМ, ПРИЗНАННЫМ В УСТАНОВЛЕННОМ</w:t>
      </w:r>
    </w:p>
    <w:p w:rsidR="006B1C9D" w:rsidRDefault="006B1C9D">
      <w:pPr>
        <w:pStyle w:val="ConsPlusTitle"/>
        <w:jc w:val="center"/>
      </w:pPr>
      <w:r>
        <w:t>ПОРЯДКЕ БЕЗРАБОТНЫМИ, УТВЕРЖДЕННЫЙ ПРИКАЗОМ МИНИСТЕРСТВА</w:t>
      </w:r>
    </w:p>
    <w:p w:rsidR="006B1C9D" w:rsidRDefault="006B1C9D">
      <w:pPr>
        <w:pStyle w:val="ConsPlusTitle"/>
        <w:jc w:val="center"/>
      </w:pPr>
      <w:r>
        <w:t>ТРУДА И СОЦИАЛЬНОЙ ЗАЩИТЫ РОССИЙСКОЙ ФЕДЕРАЦИИ</w:t>
      </w:r>
    </w:p>
    <w:p w:rsidR="006B1C9D" w:rsidRDefault="006B1C9D">
      <w:pPr>
        <w:pStyle w:val="ConsPlusTitle"/>
        <w:jc w:val="center"/>
      </w:pPr>
      <w:r>
        <w:t>ОТ 27 ИЮЛЯ 2020 Г. N 451Н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июня 2021 г. N 219-ФЗ "О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Федерации" (Собрание законодательства, 2021, N 27, ст. 5047) и в соответствии с </w:t>
      </w:r>
      <w:hyperlink r:id="rId6" w:history="1">
        <w:r>
          <w:rPr>
            <w:color w:val="0000FF"/>
          </w:rPr>
          <w:t>подпунктом 5.2.188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2020, N 48, ст. 7768), приказываю:</w:t>
      </w:r>
    </w:p>
    <w:p w:rsidR="006B1C9D" w:rsidRDefault="006B1C9D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осуществления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безработными, утвержденный приказом Министерства труда и социальной защиты Российской Федерации от 27 июля 2020 г. N 451н (зарегистрирован Министерством юстиции Российской Федерации 16 октября 2020 г., регистрационный N 60412),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right"/>
      </w:pPr>
      <w:r>
        <w:t>Министр</w:t>
      </w:r>
    </w:p>
    <w:p w:rsidR="006B1C9D" w:rsidRDefault="006B1C9D">
      <w:pPr>
        <w:pStyle w:val="ConsPlusNormal"/>
        <w:jc w:val="right"/>
      </w:pPr>
      <w:r>
        <w:t>А.О.КОТЯКОВ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right"/>
        <w:outlineLvl w:val="0"/>
      </w:pPr>
      <w:r>
        <w:t>Приложение</w:t>
      </w:r>
    </w:p>
    <w:p w:rsidR="006B1C9D" w:rsidRDefault="006B1C9D">
      <w:pPr>
        <w:pStyle w:val="ConsPlusNormal"/>
        <w:jc w:val="right"/>
      </w:pPr>
      <w:r>
        <w:t>к приказу Министерства труда</w:t>
      </w:r>
    </w:p>
    <w:p w:rsidR="006B1C9D" w:rsidRDefault="006B1C9D">
      <w:pPr>
        <w:pStyle w:val="ConsPlusNormal"/>
        <w:jc w:val="right"/>
      </w:pPr>
      <w:r>
        <w:t>и социальной защиты</w:t>
      </w:r>
    </w:p>
    <w:p w:rsidR="006B1C9D" w:rsidRDefault="006B1C9D">
      <w:pPr>
        <w:pStyle w:val="ConsPlusNormal"/>
        <w:jc w:val="right"/>
      </w:pPr>
      <w:r>
        <w:t>Российской Федерации</w:t>
      </w:r>
    </w:p>
    <w:p w:rsidR="006B1C9D" w:rsidRDefault="006B1C9D">
      <w:pPr>
        <w:pStyle w:val="ConsPlusNormal"/>
        <w:jc w:val="right"/>
      </w:pPr>
      <w:r>
        <w:t>от 18 ноября 2021 г. N 811н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Title"/>
        <w:jc w:val="center"/>
      </w:pPr>
      <w:bookmarkStart w:id="1" w:name="P34"/>
      <w:bookmarkEnd w:id="1"/>
      <w:r>
        <w:t>ИЗМЕНЕНИЯ,</w:t>
      </w:r>
    </w:p>
    <w:p w:rsidR="006B1C9D" w:rsidRDefault="006B1C9D">
      <w:pPr>
        <w:pStyle w:val="ConsPlusTitle"/>
        <w:jc w:val="center"/>
      </w:pPr>
      <w:r>
        <w:t>ВНОСИМЫЕ В ПОРЯДОК ОСУЩЕСТВЛЕНИЯ КОНТРОЛЯ</w:t>
      </w:r>
    </w:p>
    <w:p w:rsidR="006B1C9D" w:rsidRDefault="006B1C9D">
      <w:pPr>
        <w:pStyle w:val="ConsPlusTitle"/>
        <w:jc w:val="center"/>
      </w:pPr>
      <w:r>
        <w:t>ЗА НОРМАТИВНО-ПРАВОВЫМ РЕГУЛИРОВАНИЕМ, ОСУЩЕСТВЛЯЕМЫМ</w:t>
      </w:r>
    </w:p>
    <w:p w:rsidR="006B1C9D" w:rsidRDefault="006B1C9D">
      <w:pPr>
        <w:pStyle w:val="ConsPlusTitle"/>
        <w:jc w:val="center"/>
      </w:pPr>
      <w:r>
        <w:t>ОРГАНАМИ ГОСУДАРСТВЕННОЙ ВЛАСТИ СУБЪЕКТОВ РОССИЙСКОЙ</w:t>
      </w:r>
    </w:p>
    <w:p w:rsidR="006B1C9D" w:rsidRDefault="006B1C9D">
      <w:pPr>
        <w:pStyle w:val="ConsPlusTitle"/>
        <w:jc w:val="center"/>
      </w:pPr>
      <w:r>
        <w:t>ФЕДЕРАЦИИ В ЧАСТИ ОСУЩЕСТВЛЕНИЯ СОЦИАЛЬНЫХ ВЫПЛАТ</w:t>
      </w:r>
    </w:p>
    <w:p w:rsidR="006B1C9D" w:rsidRDefault="006B1C9D">
      <w:pPr>
        <w:pStyle w:val="ConsPlusTitle"/>
        <w:jc w:val="center"/>
      </w:pPr>
      <w:r>
        <w:t>ГРАЖДАНАМ, ПРИЗНАННЫМ В УСТАНОВЛЕННОМ ПОРЯДКЕ БЕЗРАБОТНЫМИ,</w:t>
      </w:r>
    </w:p>
    <w:p w:rsidR="006B1C9D" w:rsidRDefault="006B1C9D">
      <w:pPr>
        <w:pStyle w:val="ConsPlusTitle"/>
        <w:jc w:val="center"/>
      </w:pPr>
      <w:r>
        <w:t>УТВЕРЖДЕННЫЙ ПРИКАЗОМ МИНИСТЕРСТВА ТРУДА И СОЦИАЛЬНОЙ</w:t>
      </w:r>
    </w:p>
    <w:p w:rsidR="006B1C9D" w:rsidRDefault="006B1C9D">
      <w:pPr>
        <w:pStyle w:val="ConsPlusTitle"/>
        <w:jc w:val="center"/>
      </w:pPr>
      <w:r>
        <w:t>ЗАЩИТЫ РОССИЙСКОЙ ФЕДЕРАЦИИ ОТ 27 ИЮЛЯ 2020 Г. N 451Н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6B1C9D" w:rsidRDefault="006B1C9D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абзацы десятый</w:t>
        </w:r>
      </w:hyperlink>
      <w:r>
        <w:t xml:space="preserve">, </w:t>
      </w:r>
      <w:hyperlink r:id="rId10" w:history="1">
        <w:r>
          <w:rPr>
            <w:color w:val="0000FF"/>
          </w:rPr>
          <w:t>двенадцатый</w:t>
        </w:r>
      </w:hyperlink>
      <w:r>
        <w:t xml:space="preserve"> и </w:t>
      </w:r>
      <w:hyperlink r:id="rId11" w:history="1">
        <w:r>
          <w:rPr>
            <w:color w:val="0000FF"/>
          </w:rPr>
          <w:t>пятнадцатый</w:t>
        </w:r>
      </w:hyperlink>
      <w:r>
        <w:t xml:space="preserve"> признать утратившими силу;</w:t>
      </w:r>
    </w:p>
    <w:p w:rsidR="006B1C9D" w:rsidRDefault="006B1C9D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абзацами шестнадцатым и семнадцатым следующего содержания:</w:t>
      </w:r>
    </w:p>
    <w:p w:rsidR="006B1C9D" w:rsidRDefault="006B1C9D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(Официальный интернет-портал правовой информации (www.pravo.gov.ru), 10 ноября 2021 г., N 0001202111100005);</w:t>
      </w:r>
    </w:p>
    <w:p w:rsidR="006B1C9D" w:rsidRDefault="006B1C9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Федеральной службы по труду и занятости от 22 сентября 2020 г. N 184 "Об утверждении Перечня должностных лиц Федеральной службы по труду и занятости, уполномоченных составлять протоколы об административных правонарушениях при осуществлении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безработными" (зарегистрирован в Минюсте России 20 ноября 2020 г., регистрационный N 61021).".</w:t>
      </w:r>
    </w:p>
    <w:p w:rsidR="006B1C9D" w:rsidRDefault="006B1C9D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16" w:history="1">
        <w:r>
          <w:rPr>
            <w:color w:val="0000FF"/>
          </w:rPr>
          <w:t>пятый подпункта "а" пункта 3</w:t>
        </w:r>
      </w:hyperlink>
      <w:r>
        <w:t xml:space="preserve"> признать утратившими силу.</w:t>
      </w: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jc w:val="both"/>
      </w:pPr>
    </w:p>
    <w:p w:rsidR="006B1C9D" w:rsidRDefault="006B1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9D" w:rsidRDefault="006B1C9D"/>
    <w:sectPr w:rsidR="006B1C9D" w:rsidSect="0017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9D"/>
    <w:rsid w:val="006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C29325897C9D103649A3B2E81B871B63F370903805426EE3EC41E43A86B7394BBBCA1F01F942FFC4F005DEEB3D573FTEN" TargetMode="External"/><Relationship Id="rId13" Type="http://schemas.openxmlformats.org/officeDocument/2006/relationships/hyperlink" Target="consultantplus://offline/ref=DE37349FC7D75971DB22C29325897C9D17304CA1B3E41B871B63F370903805427CE3B44DE53898B63E5EED9B5935T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7349FC7D75971DB22C29325897C9D103649A3B2E81B871B63F370903805426EE3EC41E43A86B6364BBBCA1F01F942FFC4F005DEEB3D573FTEN" TargetMode="External"/><Relationship Id="rId12" Type="http://schemas.openxmlformats.org/officeDocument/2006/relationships/hyperlink" Target="consultantplus://offline/ref=DE37349FC7D75971DB22C29325897C9D103649A3B2E81B871B63F370903805426EE3EC41E43A86B7394BBBCA1F01F942FFC4F005DEEB3D573FT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37349FC7D75971DB22C29325897C9D103649A3B2E81B871B63F370903805426EE3EC41E43A86B23E4BBBCA1F01F942FFC4F005DEEB3D573FT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349FC7D75971DB22C29325897C9D103845A3B3E01B871B63F370903805426EE3EC41E43F8DE26E04BA965A56EA43FCC4F204C23ETBN" TargetMode="External"/><Relationship Id="rId11" Type="http://schemas.openxmlformats.org/officeDocument/2006/relationships/hyperlink" Target="consultantplus://offline/ref=DE37349FC7D75971DB22C29325897C9D103649A3B2E81B871B63F370903805426EE3EC41E43A86B53D4BBBCA1F01F942FFC4F005DEEB3D573FTEN" TargetMode="External"/><Relationship Id="rId5" Type="http://schemas.openxmlformats.org/officeDocument/2006/relationships/hyperlink" Target="consultantplus://offline/ref=DE37349FC7D75971DB22C29325897C9D103844A4B6E51B871B63F370903805427CE3B44DE53898B63E5EED9B5935T6N" TargetMode="External"/><Relationship Id="rId15" Type="http://schemas.openxmlformats.org/officeDocument/2006/relationships/hyperlink" Target="consultantplus://offline/ref=DE37349FC7D75971DB22C29325897C9D103649A3B2E81B871B63F370903805426EE3EC41E43A86B5364BBBCA1F01F942FFC4F005DEEB3D573FTEN" TargetMode="External"/><Relationship Id="rId10" Type="http://schemas.openxmlformats.org/officeDocument/2006/relationships/hyperlink" Target="consultantplus://offline/ref=DE37349FC7D75971DB22C29325897C9D103649A3B2E81B871B63F370903805426EE3EC41E43A86B4364BBBCA1F01F942FFC4F005DEEB3D573F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7349FC7D75971DB22C29325897C9D103649A3B2E81B871B63F370903805426EE3EC41E43A86B4384BBBCA1F01F942FFC4F005DEEB3D573FTEN" TargetMode="External"/><Relationship Id="rId14" Type="http://schemas.openxmlformats.org/officeDocument/2006/relationships/hyperlink" Target="consultantplus://offline/ref=DE37349FC7D75971DB22C29325897C9D103644A3B3E31B871B63F370903805427CE3B44DE53898B63E5EED9B5935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2022-01-12T13:19:00Z</dcterms:created>
  <dcterms:modified xsi:type="dcterms:W3CDTF">2022-01-12T13:20:00Z</dcterms:modified>
</cp:coreProperties>
</file>